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6A9" w:rsidRPr="00CA420A" w:rsidRDefault="000C56A9" w:rsidP="000C56A9">
      <w:pPr>
        <w:spacing w:line="520" w:lineRule="exact"/>
        <w:ind w:firstLineChars="445" w:firstLine="31680"/>
        <w:rPr>
          <w:rFonts w:ascii="黑体" w:eastAsia="黑体" w:hAnsi="宋体"/>
          <w:sz w:val="36"/>
          <w:szCs w:val="36"/>
        </w:rPr>
      </w:pPr>
      <w:r w:rsidRPr="00CA420A">
        <w:rPr>
          <w:rFonts w:ascii="黑体" w:eastAsia="黑体" w:hAnsi="宋体" w:hint="eastAsia"/>
          <w:sz w:val="36"/>
          <w:szCs w:val="36"/>
        </w:rPr>
        <w:t>泰安市中心医院分院</w:t>
      </w:r>
      <w:r w:rsidRPr="00CA420A">
        <w:rPr>
          <w:rFonts w:ascii="黑体" w:eastAsia="黑体" w:hAnsi="宋体" w:cs="宋体" w:hint="eastAsia"/>
          <w:sz w:val="36"/>
          <w:szCs w:val="36"/>
        </w:rPr>
        <w:t>医疗设备、检</w:t>
      </w:r>
    </w:p>
    <w:p w:rsidR="000C56A9" w:rsidRPr="00CA420A" w:rsidRDefault="000C56A9" w:rsidP="00CA420A">
      <w:pPr>
        <w:spacing w:line="520" w:lineRule="exact"/>
        <w:jc w:val="center"/>
        <w:rPr>
          <w:rFonts w:ascii="黑体" w:eastAsia="黑体" w:hAnsi="宋体"/>
          <w:sz w:val="36"/>
          <w:szCs w:val="36"/>
        </w:rPr>
      </w:pPr>
      <w:r w:rsidRPr="00CA420A">
        <w:rPr>
          <w:rFonts w:ascii="黑体" w:eastAsia="黑体" w:hAnsi="宋体" w:cs="宋体" w:hint="eastAsia"/>
          <w:sz w:val="36"/>
          <w:szCs w:val="36"/>
        </w:rPr>
        <w:t>测评价设备计量检测</w:t>
      </w:r>
      <w:r>
        <w:rPr>
          <w:rFonts w:ascii="黑体" w:eastAsia="黑体" w:hint="eastAsia"/>
          <w:bCs/>
          <w:sz w:val="36"/>
          <w:szCs w:val="36"/>
        </w:rPr>
        <w:t>询价</w:t>
      </w:r>
      <w:r w:rsidRPr="00CA420A">
        <w:rPr>
          <w:rFonts w:ascii="黑体" w:eastAsia="黑体" w:hint="eastAsia"/>
          <w:bCs/>
          <w:sz w:val="36"/>
          <w:szCs w:val="36"/>
        </w:rPr>
        <w:t>谈判成交结果公告</w:t>
      </w:r>
    </w:p>
    <w:p w:rsidR="000C56A9" w:rsidRDefault="000C56A9" w:rsidP="004C0B9D">
      <w:pPr>
        <w:widowControl/>
        <w:spacing w:line="360" w:lineRule="auto"/>
        <w:jc w:val="center"/>
        <w:rPr>
          <w:rFonts w:ascii="仿宋_GB2312" w:eastAsia="仿宋_GB2312" w:hAnsi="Adobe 仿宋 Std R" w:cs="宋体"/>
          <w:color w:val="000000"/>
          <w:kern w:val="0"/>
          <w:sz w:val="24"/>
        </w:rPr>
      </w:pP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宋体" w:cs="宋体"/>
          <w:sz w:val="28"/>
          <w:szCs w:val="28"/>
        </w:rPr>
      </w:pP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1.</w:t>
      </w:r>
      <w:r w:rsidRPr="00677982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项目编号：</w:t>
      </w:r>
      <w:r>
        <w:rPr>
          <w:rFonts w:ascii="仿宋_GB2312" w:eastAsia="仿宋_GB2312" w:hAnsi="宋体" w:cs="宋体"/>
          <w:sz w:val="28"/>
          <w:szCs w:val="28"/>
        </w:rPr>
        <w:t>2019-3</w:t>
      </w: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2.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项目名称：</w:t>
      </w:r>
      <w:r>
        <w:rPr>
          <w:rFonts w:ascii="仿宋_GB2312" w:eastAsia="仿宋_GB2312" w:hAnsi="宋体" w:cs="宋体" w:hint="eastAsia"/>
          <w:sz w:val="28"/>
          <w:szCs w:val="28"/>
        </w:rPr>
        <w:t>泰安市中心医院分院医疗设备、检测评价设备计量检测</w:t>
      </w: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宋体" w:cs="宋体"/>
          <w:kern w:val="0"/>
          <w:sz w:val="28"/>
          <w:szCs w:val="28"/>
          <w:lang w:val="zh-CN"/>
        </w:rPr>
      </w:pP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3.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采购人：</w:t>
      </w:r>
      <w:r w:rsidRPr="00677982">
        <w:rPr>
          <w:rFonts w:ascii="仿宋_GB2312" w:eastAsia="仿宋_GB2312" w:hAnsi="宋体" w:cs="宋体" w:hint="eastAsia"/>
          <w:kern w:val="0"/>
          <w:sz w:val="28"/>
          <w:szCs w:val="28"/>
          <w:lang w:val="zh-CN"/>
        </w:rPr>
        <w:t>泰安市中心医院分院</w:t>
      </w:r>
    </w:p>
    <w:p w:rsidR="000C56A9" w:rsidRPr="00677982" w:rsidRDefault="000C56A9" w:rsidP="00CA420A">
      <w:pPr>
        <w:pStyle w:val="a"/>
        <w:widowControl/>
        <w:adjustRightInd w:val="0"/>
        <w:snapToGrid w:val="0"/>
        <w:spacing w:line="360" w:lineRule="auto"/>
        <w:ind w:firstLineChars="100" w:firstLine="3168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地址：</w:t>
      </w:r>
      <w:r w:rsidRPr="00677982">
        <w:rPr>
          <w:rFonts w:ascii="仿宋_GB2312" w:eastAsia="仿宋_GB2312" w:hAnsi="宋体" w:cs="宋体" w:hint="eastAsia"/>
          <w:kern w:val="0"/>
          <w:sz w:val="28"/>
          <w:szCs w:val="28"/>
          <w:lang w:val="zh-CN"/>
        </w:rPr>
        <w:t>泰安市长城路西，万官大街</w:t>
      </w:r>
      <w:r w:rsidRPr="00677982">
        <w:rPr>
          <w:rFonts w:ascii="仿宋_GB2312" w:eastAsia="仿宋_GB2312" w:hAnsi="宋体" w:cs="宋体"/>
          <w:kern w:val="0"/>
          <w:sz w:val="28"/>
          <w:szCs w:val="28"/>
          <w:lang w:val="zh-CN"/>
        </w:rPr>
        <w:t>336</w:t>
      </w:r>
      <w:r w:rsidRPr="00677982">
        <w:rPr>
          <w:rFonts w:ascii="仿宋_GB2312" w:eastAsia="仿宋_GB2312" w:hAnsi="宋体" w:cs="宋体" w:hint="eastAsia"/>
          <w:kern w:val="0"/>
          <w:sz w:val="28"/>
          <w:szCs w:val="28"/>
          <w:lang w:val="zh-CN"/>
        </w:rPr>
        <w:t>号</w:t>
      </w:r>
    </w:p>
    <w:p w:rsidR="000C56A9" w:rsidRPr="00677982" w:rsidRDefault="000C56A9" w:rsidP="00CA420A">
      <w:pPr>
        <w:widowControl/>
        <w:adjustRightInd w:val="0"/>
        <w:snapToGrid w:val="0"/>
        <w:spacing w:line="360" w:lineRule="auto"/>
        <w:ind w:firstLineChars="100" w:firstLine="31680"/>
        <w:jc w:val="left"/>
        <w:rPr>
          <w:rFonts w:ascii="仿宋_GB2312" w:eastAsia="仿宋_GB2312" w:hAnsi="宋体" w:cs="宋体"/>
          <w:kern w:val="0"/>
          <w:sz w:val="28"/>
          <w:szCs w:val="28"/>
          <w:lang w:val="zh-CN"/>
        </w:rPr>
      </w:pP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电话：</w:t>
      </w:r>
      <w:r>
        <w:rPr>
          <w:rFonts w:ascii="仿宋_GB2312" w:eastAsia="仿宋_GB2312" w:hAnsi="宋体" w:cs="宋体"/>
          <w:kern w:val="0"/>
          <w:sz w:val="28"/>
          <w:szCs w:val="28"/>
          <w:lang w:val="zh-CN"/>
        </w:rPr>
        <w:t>8626777</w:t>
      </w: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</w:pP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  <w:lang w:val="zh-CN"/>
        </w:rPr>
        <w:t>4</w:t>
      </w: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.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供应商竞价明细表</w:t>
      </w: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 xml:space="preserve"> </w:t>
      </w: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811"/>
        <w:gridCol w:w="1655"/>
        <w:gridCol w:w="1508"/>
        <w:gridCol w:w="1335"/>
        <w:gridCol w:w="722"/>
      </w:tblGrid>
      <w:tr w:rsidR="000C56A9" w:rsidRPr="004D403E" w:rsidTr="0042689F">
        <w:trPr>
          <w:trHeight w:val="572"/>
          <w:jc w:val="center"/>
        </w:trPr>
        <w:tc>
          <w:tcPr>
            <w:tcW w:w="3811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b/>
                <w:kern w:val="0"/>
                <w:szCs w:val="21"/>
              </w:rPr>
            </w:pPr>
            <w:r w:rsidRPr="004D403E">
              <w:rPr>
                <w:rFonts w:ascii="仿宋_GB2312" w:eastAsia="仿宋_GB2312" w:hAnsi="宋体" w:cs="宋体" w:hint="eastAsia"/>
                <w:b/>
                <w:kern w:val="0"/>
                <w:szCs w:val="21"/>
              </w:rPr>
              <w:t>供应商名称</w:t>
            </w:r>
          </w:p>
        </w:tc>
        <w:tc>
          <w:tcPr>
            <w:tcW w:w="1655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b/>
                <w:kern w:val="0"/>
                <w:szCs w:val="21"/>
              </w:rPr>
            </w:pPr>
            <w:r w:rsidRPr="004D403E">
              <w:rPr>
                <w:rFonts w:ascii="仿宋_GB2312" w:eastAsia="仿宋_GB2312" w:hAnsi="宋体" w:cs="宋体" w:hint="eastAsia"/>
                <w:b/>
                <w:kern w:val="0"/>
                <w:szCs w:val="21"/>
              </w:rPr>
              <w:t>首轮报价</w:t>
            </w:r>
          </w:p>
        </w:tc>
        <w:tc>
          <w:tcPr>
            <w:tcW w:w="1508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b/>
                <w:kern w:val="0"/>
                <w:szCs w:val="21"/>
              </w:rPr>
            </w:pPr>
            <w:r w:rsidRPr="004D403E">
              <w:rPr>
                <w:rFonts w:ascii="仿宋_GB2312" w:eastAsia="仿宋_GB2312" w:hAnsi="宋体" w:cs="宋体" w:hint="eastAsia"/>
                <w:b/>
                <w:kern w:val="0"/>
                <w:szCs w:val="21"/>
              </w:rPr>
              <w:t>二轮报价</w:t>
            </w:r>
          </w:p>
        </w:tc>
        <w:tc>
          <w:tcPr>
            <w:tcW w:w="1335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b/>
                <w:kern w:val="0"/>
                <w:szCs w:val="21"/>
              </w:rPr>
            </w:pPr>
            <w:r w:rsidRPr="004D403E">
              <w:rPr>
                <w:rFonts w:ascii="仿宋_GB2312" w:eastAsia="仿宋_GB2312" w:hAnsi="宋体" w:cs="宋体" w:hint="eastAsia"/>
                <w:b/>
                <w:kern w:val="0"/>
                <w:szCs w:val="21"/>
              </w:rPr>
              <w:t>最终报价</w:t>
            </w:r>
          </w:p>
        </w:tc>
        <w:tc>
          <w:tcPr>
            <w:tcW w:w="722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b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kern w:val="0"/>
                <w:szCs w:val="21"/>
              </w:rPr>
              <w:t>序号</w:t>
            </w:r>
          </w:p>
        </w:tc>
      </w:tr>
      <w:tr w:rsidR="000C56A9" w:rsidRPr="004D403E" w:rsidTr="0042689F">
        <w:trPr>
          <w:trHeight w:val="572"/>
          <w:jc w:val="center"/>
        </w:trPr>
        <w:tc>
          <w:tcPr>
            <w:tcW w:w="3811" w:type="dxa"/>
            <w:vAlign w:val="center"/>
          </w:tcPr>
          <w:p w:rsidR="000C56A9" w:rsidRPr="008A76FF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泰安市普润质检技术服务有限公司</w:t>
            </w:r>
          </w:p>
        </w:tc>
        <w:tc>
          <w:tcPr>
            <w:tcW w:w="1655" w:type="dxa"/>
            <w:vAlign w:val="center"/>
          </w:tcPr>
          <w:p w:rsidR="000C56A9" w:rsidRPr="004D403E" w:rsidRDefault="000C56A9" w:rsidP="0042689F">
            <w:pPr>
              <w:widowControl/>
              <w:jc w:val="center"/>
              <w:textAlignment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13.869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万元</w:t>
            </w:r>
          </w:p>
        </w:tc>
        <w:tc>
          <w:tcPr>
            <w:tcW w:w="1508" w:type="dxa"/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13.15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万元</w:t>
            </w:r>
          </w:p>
        </w:tc>
        <w:tc>
          <w:tcPr>
            <w:tcW w:w="1335" w:type="dxa"/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9.3</w:t>
            </w:r>
            <w:r>
              <w:rPr>
                <w:rFonts w:ascii="仿宋_GB2312" w:eastAsia="仿宋_GB2312" w:hAnsi="宋体" w:cs="宋体" w:hint="eastAsia"/>
                <w:szCs w:val="21"/>
              </w:rPr>
              <w:t>万元</w:t>
            </w:r>
          </w:p>
        </w:tc>
        <w:tc>
          <w:tcPr>
            <w:tcW w:w="722" w:type="dxa"/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0C56A9" w:rsidRPr="004D403E" w:rsidTr="0042689F">
        <w:trPr>
          <w:trHeight w:val="1250"/>
          <w:jc w:val="center"/>
        </w:trPr>
        <w:tc>
          <w:tcPr>
            <w:tcW w:w="3811" w:type="dxa"/>
            <w:tcBorders>
              <w:bottom w:val="single" w:sz="4" w:space="0" w:color="auto"/>
            </w:tcBorders>
            <w:vAlign w:val="center"/>
          </w:tcPr>
          <w:p w:rsidR="000C56A9" w:rsidRPr="008A76FF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山东中测校准质控技术有限公司</w:t>
            </w:r>
          </w:p>
        </w:tc>
        <w:tc>
          <w:tcPr>
            <w:tcW w:w="1655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jc w:val="center"/>
              <w:textAlignment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72925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508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71500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335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64500</w:t>
            </w:r>
            <w:r>
              <w:rPr>
                <w:rFonts w:ascii="仿宋_GB2312" w:eastAsia="仿宋_GB2312" w:hAnsi="宋体" w:cs="宋体" w:hint="eastAsia"/>
                <w:szCs w:val="21"/>
              </w:rPr>
              <w:t>元</w:t>
            </w: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</w:tbl>
    <w:p w:rsidR="000C56A9" w:rsidRDefault="000C56A9" w:rsidP="004C0B9D">
      <w:pPr>
        <w:widowControl/>
        <w:adjustRightInd w:val="0"/>
        <w:snapToGrid w:val="0"/>
        <w:spacing w:line="440" w:lineRule="exact"/>
        <w:jc w:val="left"/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</w:pP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811"/>
        <w:gridCol w:w="1655"/>
        <w:gridCol w:w="1508"/>
        <w:gridCol w:w="1335"/>
        <w:gridCol w:w="722"/>
      </w:tblGrid>
      <w:tr w:rsidR="000C56A9" w:rsidRPr="004D403E" w:rsidTr="0042689F">
        <w:trPr>
          <w:trHeight w:val="572"/>
          <w:jc w:val="center"/>
        </w:trPr>
        <w:tc>
          <w:tcPr>
            <w:tcW w:w="3811" w:type="dxa"/>
            <w:tcBorders>
              <w:top w:val="single" w:sz="4" w:space="0" w:color="auto"/>
            </w:tcBorders>
            <w:vAlign w:val="center"/>
          </w:tcPr>
          <w:p w:rsidR="000C56A9" w:rsidRPr="008A76FF" w:rsidRDefault="000C56A9" w:rsidP="0042689F">
            <w:pPr>
              <w:widowControl/>
              <w:adjustRightInd w:val="0"/>
              <w:snapToGrid w:val="0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中测国信（北京）计量检测技术</w:t>
            </w:r>
            <w:r w:rsidRPr="008A76FF">
              <w:rPr>
                <w:rFonts w:ascii="宋体" w:hAnsi="宋体" w:hint="eastAsia"/>
                <w:sz w:val="28"/>
                <w:szCs w:val="28"/>
              </w:rPr>
              <w:t>有限公司</w:t>
            </w:r>
          </w:p>
        </w:tc>
        <w:tc>
          <w:tcPr>
            <w:tcW w:w="1655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jc w:val="center"/>
              <w:textAlignment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151770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508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138000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335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102000</w:t>
            </w:r>
            <w:r>
              <w:rPr>
                <w:rFonts w:ascii="仿宋_GB2312" w:eastAsia="仿宋_GB2312" w:hAnsi="宋体" w:cs="宋体" w:hint="eastAsia"/>
                <w:szCs w:val="21"/>
              </w:rPr>
              <w:t>元</w:t>
            </w:r>
          </w:p>
        </w:tc>
        <w:tc>
          <w:tcPr>
            <w:tcW w:w="722" w:type="dxa"/>
            <w:tcBorders>
              <w:top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、</w:t>
            </w:r>
          </w:p>
        </w:tc>
      </w:tr>
      <w:tr w:rsidR="000C56A9" w:rsidRPr="004D403E" w:rsidTr="0042689F">
        <w:trPr>
          <w:trHeight w:val="572"/>
          <w:jc w:val="center"/>
        </w:trPr>
        <w:tc>
          <w:tcPr>
            <w:tcW w:w="3811" w:type="dxa"/>
            <w:vAlign w:val="center"/>
          </w:tcPr>
          <w:p w:rsidR="000C56A9" w:rsidRPr="008A76FF" w:rsidRDefault="000C56A9" w:rsidP="0042689F">
            <w:pPr>
              <w:widowControl/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广州力赛计量检测有限公司</w:t>
            </w:r>
          </w:p>
        </w:tc>
        <w:tc>
          <w:tcPr>
            <w:tcW w:w="1655" w:type="dxa"/>
            <w:vAlign w:val="center"/>
          </w:tcPr>
          <w:p w:rsidR="000C56A9" w:rsidRPr="00964AE5" w:rsidRDefault="000C56A9" w:rsidP="0042689F">
            <w:pPr>
              <w:widowControl/>
              <w:jc w:val="center"/>
              <w:textAlignment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评价部分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>54440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508" w:type="dxa"/>
            <w:vAlign w:val="center"/>
          </w:tcPr>
          <w:p w:rsidR="000C56A9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54400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335" w:type="dxa"/>
            <w:vAlign w:val="center"/>
          </w:tcPr>
          <w:p w:rsidR="000C56A9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54000</w:t>
            </w:r>
            <w:r>
              <w:rPr>
                <w:rFonts w:ascii="仿宋_GB2312" w:eastAsia="仿宋_GB2312" w:hAnsi="宋体" w:cs="宋体" w:hint="eastAsia"/>
                <w:szCs w:val="21"/>
              </w:rPr>
              <w:t>元</w:t>
            </w:r>
          </w:p>
        </w:tc>
        <w:tc>
          <w:tcPr>
            <w:tcW w:w="722" w:type="dxa"/>
            <w:vAlign w:val="center"/>
          </w:tcPr>
          <w:p w:rsidR="000C56A9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0C56A9" w:rsidRPr="004D403E" w:rsidTr="0042689F">
        <w:trPr>
          <w:trHeight w:val="572"/>
          <w:jc w:val="center"/>
        </w:trPr>
        <w:tc>
          <w:tcPr>
            <w:tcW w:w="3811" w:type="dxa"/>
            <w:vAlign w:val="center"/>
          </w:tcPr>
          <w:p w:rsidR="000C56A9" w:rsidRPr="008A76FF" w:rsidRDefault="000C56A9" w:rsidP="0042689F">
            <w:pPr>
              <w:widowControl/>
              <w:adjustRightInd w:val="0"/>
              <w:snapToGrid w:val="0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广州光电计量检测股份有限公司</w:t>
            </w:r>
          </w:p>
        </w:tc>
        <w:tc>
          <w:tcPr>
            <w:tcW w:w="1655" w:type="dxa"/>
            <w:vAlign w:val="center"/>
          </w:tcPr>
          <w:p w:rsidR="000C56A9" w:rsidRPr="00E66986" w:rsidRDefault="000C56A9" w:rsidP="0042689F">
            <w:pPr>
              <w:widowControl/>
              <w:jc w:val="center"/>
              <w:textAlignment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145440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508" w:type="dxa"/>
            <w:vAlign w:val="center"/>
          </w:tcPr>
          <w:p w:rsidR="000C56A9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140000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335" w:type="dxa"/>
            <w:vAlign w:val="center"/>
          </w:tcPr>
          <w:p w:rsidR="000C56A9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100000</w:t>
            </w:r>
            <w:r>
              <w:rPr>
                <w:rFonts w:ascii="仿宋_GB2312" w:eastAsia="仿宋_GB2312" w:hAnsi="宋体" w:cs="宋体" w:hint="eastAsia"/>
                <w:szCs w:val="21"/>
              </w:rPr>
              <w:t>元</w:t>
            </w:r>
          </w:p>
        </w:tc>
        <w:tc>
          <w:tcPr>
            <w:tcW w:w="722" w:type="dxa"/>
            <w:vAlign w:val="center"/>
          </w:tcPr>
          <w:p w:rsidR="000C56A9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0C56A9" w:rsidRPr="004D403E" w:rsidTr="0042689F">
        <w:trPr>
          <w:trHeight w:val="572"/>
          <w:jc w:val="center"/>
        </w:trPr>
        <w:tc>
          <w:tcPr>
            <w:tcW w:w="3811" w:type="dxa"/>
            <w:tcBorders>
              <w:bottom w:val="single" w:sz="4" w:space="0" w:color="auto"/>
            </w:tcBorders>
            <w:vAlign w:val="center"/>
          </w:tcPr>
          <w:p w:rsidR="000C56A9" w:rsidRPr="008A76FF" w:rsidRDefault="000C56A9" w:rsidP="0042689F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济南鲁测工控</w:t>
            </w:r>
            <w:r w:rsidRPr="008A76FF">
              <w:rPr>
                <w:rFonts w:ascii="宋体" w:hAnsi="宋体" w:hint="eastAsia"/>
                <w:sz w:val="28"/>
                <w:szCs w:val="28"/>
              </w:rPr>
              <w:t>技</w:t>
            </w:r>
            <w:r>
              <w:rPr>
                <w:rFonts w:ascii="宋体" w:hAnsi="宋体" w:hint="eastAsia"/>
                <w:sz w:val="28"/>
                <w:szCs w:val="28"/>
              </w:rPr>
              <w:t>术</w:t>
            </w:r>
            <w:r w:rsidRPr="008A76FF">
              <w:rPr>
                <w:rFonts w:ascii="宋体" w:hAnsi="宋体" w:hint="eastAsia"/>
                <w:sz w:val="28"/>
                <w:szCs w:val="28"/>
              </w:rPr>
              <w:t>有限公司</w:t>
            </w:r>
          </w:p>
        </w:tc>
        <w:tc>
          <w:tcPr>
            <w:tcW w:w="1655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widowControl/>
              <w:jc w:val="center"/>
              <w:textAlignment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评价部分</w:t>
            </w:r>
            <w:r>
              <w:rPr>
                <w:rFonts w:ascii="仿宋_GB2312" w:eastAsia="仿宋_GB2312" w:hAnsi="宋体" w:cs="宋体"/>
                <w:kern w:val="0"/>
                <w:szCs w:val="21"/>
              </w:rPr>
              <w:t>78850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508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>
              <w:rPr>
                <w:rFonts w:ascii="仿宋_GB2312" w:eastAsia="仿宋_GB2312" w:hAnsi="宋体" w:cs="宋体"/>
                <w:kern w:val="0"/>
                <w:szCs w:val="21"/>
              </w:rPr>
              <w:t>66000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元</w:t>
            </w:r>
          </w:p>
        </w:tc>
        <w:tc>
          <w:tcPr>
            <w:tcW w:w="1335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/>
                <w:szCs w:val="21"/>
              </w:rPr>
              <w:t>60000</w:t>
            </w:r>
            <w:r>
              <w:rPr>
                <w:rFonts w:ascii="仿宋_GB2312" w:eastAsia="仿宋_GB2312" w:hAnsi="宋体" w:cs="宋体" w:hint="eastAsia"/>
                <w:szCs w:val="21"/>
              </w:rPr>
              <w:t>元</w:t>
            </w:r>
          </w:p>
        </w:tc>
        <w:tc>
          <w:tcPr>
            <w:tcW w:w="722" w:type="dxa"/>
            <w:tcBorders>
              <w:bottom w:val="single" w:sz="4" w:space="0" w:color="auto"/>
            </w:tcBorders>
            <w:vAlign w:val="center"/>
          </w:tcPr>
          <w:p w:rsidR="000C56A9" w:rsidRPr="004D403E" w:rsidRDefault="000C56A9" w:rsidP="0042689F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</w:tbl>
    <w:p w:rsidR="000C56A9" w:rsidRDefault="000C56A9" w:rsidP="004C0B9D">
      <w:pPr>
        <w:spacing w:line="480" w:lineRule="exact"/>
        <w:rPr>
          <w:rFonts w:ascii="宋体"/>
          <w:sz w:val="32"/>
        </w:rPr>
      </w:pP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Adobe 仿宋 Std R" w:cs="宋体"/>
          <w:bCs/>
          <w:color w:val="000000"/>
          <w:kern w:val="0"/>
          <w:sz w:val="28"/>
          <w:szCs w:val="28"/>
        </w:rPr>
      </w:pP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5</w:t>
      </w: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.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成交供应商名称</w:t>
      </w:r>
      <w:r>
        <w:rPr>
          <w:rFonts w:ascii="仿宋_GB2312" w:eastAsia="仿宋_GB2312" w:hAnsi="Adobe 仿宋 Std R" w:cs="宋体" w:hint="eastAsia"/>
          <w:bCs/>
          <w:color w:val="000000"/>
          <w:kern w:val="0"/>
          <w:sz w:val="28"/>
          <w:szCs w:val="28"/>
        </w:rPr>
        <w:t>：</w:t>
      </w:r>
      <w:r>
        <w:rPr>
          <w:rFonts w:ascii="宋体" w:hAnsi="宋体" w:hint="eastAsia"/>
          <w:sz w:val="28"/>
          <w:szCs w:val="28"/>
        </w:rPr>
        <w:t>山东中测校准质控技术有限公司</w:t>
      </w:r>
    </w:p>
    <w:p w:rsidR="000C56A9" w:rsidRPr="00677982" w:rsidRDefault="000C56A9" w:rsidP="00CA420A">
      <w:pPr>
        <w:widowControl/>
        <w:adjustRightInd w:val="0"/>
        <w:snapToGrid w:val="0"/>
        <w:spacing w:line="360" w:lineRule="auto"/>
        <w:ind w:firstLineChars="100" w:firstLine="31680"/>
        <w:jc w:val="left"/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</w:pPr>
      <w:r w:rsidRPr="00677982">
        <w:rPr>
          <w:rFonts w:ascii="仿宋_GB2312" w:eastAsia="仿宋_GB2312" w:hAnsi="Adobe 仿宋 Std R" w:cs="宋体" w:hint="eastAsia"/>
          <w:bCs/>
          <w:color w:val="000000"/>
          <w:kern w:val="0"/>
          <w:sz w:val="28"/>
          <w:szCs w:val="28"/>
        </w:rPr>
        <w:t>成交金额：</w:t>
      </w: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64500</w:t>
      </w:r>
      <w:r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元</w:t>
      </w: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</w:pP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6</w:t>
      </w: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.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谈判日期：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6"/>
          <w:attr w:name="Month" w:val="2"/>
          <w:attr w:name="Year" w:val="2019"/>
        </w:smartTagPr>
        <w:r>
          <w:rPr>
            <w:rFonts w:ascii="仿宋_GB2312" w:eastAsia="仿宋_GB2312" w:hAnsi="Adobe 仿宋 Std R" w:cs="宋体"/>
            <w:color w:val="000000"/>
            <w:kern w:val="0"/>
            <w:sz w:val="28"/>
            <w:szCs w:val="28"/>
          </w:rPr>
          <w:t>2019</w:t>
        </w:r>
        <w:r w:rsidRPr="00677982">
          <w:rPr>
            <w:rFonts w:ascii="仿宋_GB2312" w:eastAsia="仿宋_GB2312" w:hAnsi="Adobe 仿宋 Std R" w:cs="宋体" w:hint="eastAsia"/>
            <w:color w:val="000000"/>
            <w:kern w:val="0"/>
            <w:sz w:val="28"/>
            <w:szCs w:val="28"/>
          </w:rPr>
          <w:t>年</w:t>
        </w:r>
        <w:r>
          <w:rPr>
            <w:rFonts w:ascii="仿宋_GB2312" w:eastAsia="仿宋_GB2312" w:hAnsi="Adobe 仿宋 Std R" w:cs="宋体"/>
            <w:color w:val="000000"/>
            <w:kern w:val="0"/>
            <w:sz w:val="28"/>
            <w:szCs w:val="28"/>
          </w:rPr>
          <w:t>2</w:t>
        </w:r>
        <w:r w:rsidRPr="00677982">
          <w:rPr>
            <w:rFonts w:ascii="仿宋_GB2312" w:eastAsia="仿宋_GB2312" w:hAnsi="Adobe 仿宋 Std R" w:cs="宋体" w:hint="eastAsia"/>
            <w:color w:val="000000"/>
            <w:kern w:val="0"/>
            <w:sz w:val="28"/>
            <w:szCs w:val="28"/>
          </w:rPr>
          <w:t>月</w:t>
        </w:r>
        <w:r>
          <w:rPr>
            <w:rFonts w:ascii="仿宋_GB2312" w:eastAsia="仿宋_GB2312" w:hAnsi="Adobe 仿宋 Std R" w:cs="宋体"/>
            <w:color w:val="000000"/>
            <w:kern w:val="0"/>
            <w:sz w:val="28"/>
            <w:szCs w:val="28"/>
          </w:rPr>
          <w:t>26</w:t>
        </w:r>
        <w:r w:rsidRPr="00677982">
          <w:rPr>
            <w:rFonts w:ascii="仿宋_GB2312" w:eastAsia="仿宋_GB2312" w:hAnsi="Adobe 仿宋 Std R" w:cs="宋体" w:hint="eastAsia"/>
            <w:color w:val="000000"/>
            <w:kern w:val="0"/>
            <w:sz w:val="28"/>
            <w:szCs w:val="28"/>
          </w:rPr>
          <w:t>日</w:t>
        </w:r>
      </w:smartTag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7</w:t>
      </w: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.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公告日期：</w:t>
      </w: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201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年</w:t>
      </w: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2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月</w:t>
      </w:r>
      <w:r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26</w:t>
      </w:r>
      <w:r w:rsidRPr="00677982">
        <w:rPr>
          <w:rFonts w:ascii="仿宋_GB2312" w:eastAsia="仿宋_GB2312" w:hAnsi="Adobe 仿宋 Std R" w:cs="宋体" w:hint="eastAsia"/>
          <w:color w:val="000000"/>
          <w:kern w:val="0"/>
          <w:sz w:val="28"/>
          <w:szCs w:val="28"/>
        </w:rPr>
        <w:t>日至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8"/>
          <w:attr w:name="Month" w:val="2"/>
          <w:attr w:name="Year" w:val="2019"/>
        </w:smartTagPr>
        <w:r>
          <w:rPr>
            <w:rFonts w:ascii="仿宋_GB2312" w:eastAsia="仿宋_GB2312" w:hAnsi="Adobe 仿宋 Std R" w:cs="宋体"/>
            <w:color w:val="000000"/>
            <w:kern w:val="0"/>
            <w:sz w:val="28"/>
            <w:szCs w:val="28"/>
          </w:rPr>
          <w:t>2</w:t>
        </w:r>
        <w:r w:rsidRPr="00677982">
          <w:rPr>
            <w:rFonts w:ascii="仿宋_GB2312" w:eastAsia="仿宋_GB2312" w:hAnsi="Adobe 仿宋 Std R" w:cs="宋体" w:hint="eastAsia"/>
            <w:color w:val="000000"/>
            <w:kern w:val="0"/>
            <w:sz w:val="28"/>
            <w:szCs w:val="28"/>
          </w:rPr>
          <w:t>月</w:t>
        </w:r>
        <w:r>
          <w:rPr>
            <w:rFonts w:ascii="仿宋_GB2312" w:eastAsia="仿宋_GB2312" w:hAnsi="Adobe 仿宋 Std R" w:cs="宋体"/>
            <w:color w:val="000000"/>
            <w:kern w:val="0"/>
            <w:sz w:val="28"/>
            <w:szCs w:val="28"/>
          </w:rPr>
          <w:t>28</w:t>
        </w:r>
        <w:r w:rsidRPr="00677982">
          <w:rPr>
            <w:rFonts w:ascii="仿宋_GB2312" w:eastAsia="仿宋_GB2312" w:hAnsi="Adobe 仿宋 Std R" w:cs="宋体" w:hint="eastAsia"/>
            <w:color w:val="000000"/>
            <w:kern w:val="0"/>
            <w:sz w:val="28"/>
            <w:szCs w:val="28"/>
          </w:rPr>
          <w:t>日</w:t>
        </w:r>
      </w:smartTag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 xml:space="preserve">  </w:t>
      </w:r>
      <w:r w:rsidRPr="00677982">
        <w:rPr>
          <w:rFonts w:ascii="仿宋_GB2312" w:eastAsia="仿宋_GB2312" w:hAnsi="宋体" w:cs="宋体"/>
          <w:color w:val="000000"/>
          <w:kern w:val="0"/>
          <w:sz w:val="28"/>
          <w:szCs w:val="28"/>
        </w:rPr>
        <w:t xml:space="preserve">   </w:t>
      </w:r>
    </w:p>
    <w:p w:rsidR="000C56A9" w:rsidRPr="00677982" w:rsidRDefault="000C56A9" w:rsidP="004C0B9D">
      <w:pPr>
        <w:widowControl/>
        <w:adjustRightInd w:val="0"/>
        <w:snapToGrid w:val="0"/>
        <w:spacing w:line="360" w:lineRule="auto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>
        <w:rPr>
          <w:rFonts w:ascii="仿宋_GB2312" w:eastAsia="仿宋_GB2312" w:hAnsi="宋体" w:cs="宋体"/>
          <w:kern w:val="0"/>
          <w:sz w:val="28"/>
          <w:szCs w:val="28"/>
        </w:rPr>
        <w:t>8</w:t>
      </w:r>
      <w:r w:rsidRPr="00677982">
        <w:rPr>
          <w:rFonts w:ascii="仿宋_GB2312" w:eastAsia="仿宋_GB2312" w:hAnsi="Adobe 仿宋 Std R" w:cs="宋体"/>
          <w:color w:val="000000"/>
          <w:kern w:val="0"/>
          <w:sz w:val="28"/>
          <w:szCs w:val="28"/>
        </w:rPr>
        <w:t>.</w:t>
      </w:r>
      <w:r w:rsidRPr="00677982">
        <w:rPr>
          <w:rFonts w:ascii="仿宋_GB2312" w:eastAsia="仿宋_GB2312" w:hAnsi="宋体" w:cs="宋体" w:hint="eastAsia"/>
          <w:kern w:val="0"/>
          <w:sz w:val="28"/>
          <w:szCs w:val="28"/>
        </w:rPr>
        <w:t>谈判小组成员名单：</w:t>
      </w:r>
      <w:r>
        <w:rPr>
          <w:rFonts w:ascii="仿宋_GB2312" w:eastAsia="仿宋_GB2312" w:hAnsi="宋体" w:hint="eastAsia"/>
          <w:color w:val="000000"/>
          <w:sz w:val="28"/>
          <w:szCs w:val="28"/>
        </w:rPr>
        <w:t>杜占、王欣、郗厚富、李巍伟、王建国</w:t>
      </w:r>
    </w:p>
    <w:p w:rsidR="000C56A9" w:rsidRPr="004C0B9D" w:rsidRDefault="000C56A9"/>
    <w:sectPr w:rsidR="000C56A9" w:rsidRPr="004C0B9D" w:rsidSect="00EA1AF8">
      <w:headerReference w:type="default" r:id="rId6"/>
      <w:pgSz w:w="11906" w:h="16838" w:code="9"/>
      <w:pgMar w:top="1418" w:right="1588" w:bottom="1418" w:left="1588" w:header="851" w:footer="1134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6A9" w:rsidRDefault="000C56A9" w:rsidP="00353479">
      <w:r>
        <w:separator/>
      </w:r>
    </w:p>
  </w:endnote>
  <w:endnote w:type="continuationSeparator" w:id="0">
    <w:p w:rsidR="000C56A9" w:rsidRDefault="000C56A9" w:rsidP="003534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dobe 仿宋 Std R">
    <w:altName w:val="MS Gothic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6A9" w:rsidRDefault="000C56A9" w:rsidP="00353479">
      <w:r>
        <w:separator/>
      </w:r>
    </w:p>
  </w:footnote>
  <w:footnote w:type="continuationSeparator" w:id="0">
    <w:p w:rsidR="000C56A9" w:rsidRDefault="000C56A9" w:rsidP="003534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6A9" w:rsidRDefault="000C56A9" w:rsidP="00427ADD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2E81"/>
    <w:rsid w:val="00026F68"/>
    <w:rsid w:val="000C56A9"/>
    <w:rsid w:val="001A337B"/>
    <w:rsid w:val="002D2E81"/>
    <w:rsid w:val="00353479"/>
    <w:rsid w:val="003E578A"/>
    <w:rsid w:val="0042689F"/>
    <w:rsid w:val="00427ADD"/>
    <w:rsid w:val="00436DEA"/>
    <w:rsid w:val="004B1AFE"/>
    <w:rsid w:val="004B443F"/>
    <w:rsid w:val="004C0B9D"/>
    <w:rsid w:val="004D403E"/>
    <w:rsid w:val="005F1530"/>
    <w:rsid w:val="00677982"/>
    <w:rsid w:val="006E408E"/>
    <w:rsid w:val="008A76FF"/>
    <w:rsid w:val="00936BB2"/>
    <w:rsid w:val="00964AE5"/>
    <w:rsid w:val="00980FE9"/>
    <w:rsid w:val="00993C98"/>
    <w:rsid w:val="00A8659E"/>
    <w:rsid w:val="00B559EA"/>
    <w:rsid w:val="00B83C5C"/>
    <w:rsid w:val="00BC073A"/>
    <w:rsid w:val="00C0601E"/>
    <w:rsid w:val="00C25D43"/>
    <w:rsid w:val="00CA420A"/>
    <w:rsid w:val="00DF4379"/>
    <w:rsid w:val="00E66986"/>
    <w:rsid w:val="00EA1AF8"/>
    <w:rsid w:val="00F20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2E81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D2E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2D2E81"/>
    <w:rPr>
      <w:rFonts w:ascii="Times New Roman" w:eastAsia="宋体" w:hAnsi="Times New Roman" w:cs="Times New Roman"/>
      <w:sz w:val="18"/>
      <w:szCs w:val="18"/>
    </w:rPr>
  </w:style>
  <w:style w:type="paragraph" w:customStyle="1" w:styleId="a">
    <w:name w:val="列出段落"/>
    <w:basedOn w:val="Normal"/>
    <w:uiPriority w:val="99"/>
    <w:rsid w:val="004C0B9D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53</TotalTime>
  <Pages>2</Pages>
  <Words>78</Words>
  <Characters>450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lenovo</cp:lastModifiedBy>
  <cp:revision>8</cp:revision>
  <cp:lastPrinted>2019-02-25T06:51:00Z</cp:lastPrinted>
  <dcterms:created xsi:type="dcterms:W3CDTF">2019-02-21T05:56:00Z</dcterms:created>
  <dcterms:modified xsi:type="dcterms:W3CDTF">2019-02-26T07:50:00Z</dcterms:modified>
</cp:coreProperties>
</file>